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879" w:rsidRDefault="00E00879" w:rsidP="00E0087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     УЧРЕЖДЕНИЕ</w:t>
      </w:r>
    </w:p>
    <w:p w:rsidR="00E00879" w:rsidRDefault="00E00879" w:rsidP="00E008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« САВЕЛЬЕВСКАЯ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</w:t>
      </w:r>
    </w:p>
    <w:p w:rsidR="00E00879" w:rsidRDefault="00E00879" w:rsidP="00E008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ИМЕНИ МУСЫ ДЕНИЛБЕКОВИЧА ГАЗИМАГАМАДОВА»</w:t>
      </w:r>
    </w:p>
    <w:p w:rsidR="00E00879" w:rsidRDefault="00E00879" w:rsidP="00E008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НАУРСКОГО МУНИПАЛЬНОГО РАЙОНА</w:t>
      </w:r>
    </w:p>
    <w:p w:rsidR="00E00879" w:rsidRDefault="00E00879" w:rsidP="00E008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ЧЕЧЕНСКОЙ РЕСПУБЛИКИ</w:t>
      </w:r>
    </w:p>
    <w:p w:rsidR="00E00879" w:rsidRDefault="00E00879" w:rsidP="00270D1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70D1D" w:rsidRPr="002C6C58" w:rsidRDefault="00270D1D" w:rsidP="00270D1D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2C6C58">
        <w:rPr>
          <w:rFonts w:ascii="Times New Roman" w:hAnsi="Times New Roman"/>
          <w:b/>
          <w:sz w:val="24"/>
          <w:szCs w:val="24"/>
        </w:rPr>
        <w:t xml:space="preserve">ПРИНЯТО:   </w:t>
      </w:r>
      <w:proofErr w:type="gramEnd"/>
      <w:r w:rsidRPr="002C6C5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УТВЕРЖДАЮ: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2C6C58">
        <w:rPr>
          <w:rFonts w:ascii="Times New Roman" w:hAnsi="Times New Roman"/>
          <w:b/>
          <w:sz w:val="24"/>
          <w:szCs w:val="24"/>
        </w:rPr>
        <w:t xml:space="preserve">  </w:t>
      </w:r>
    </w:p>
    <w:p w:rsidR="0081234F" w:rsidRDefault="0081234F" w:rsidP="0081234F">
      <w:pPr>
        <w:tabs>
          <w:tab w:val="left" w:pos="77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270D1D" w:rsidRPr="002C6C58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общем собрании трудового коллектива                                              </w:t>
      </w:r>
      <w:r w:rsidRPr="002C6C58">
        <w:rPr>
          <w:rFonts w:ascii="Times New Roman" w:hAnsi="Times New Roman"/>
          <w:b/>
          <w:sz w:val="24"/>
          <w:szCs w:val="24"/>
        </w:rPr>
        <w:t xml:space="preserve">Директор школы                                               </w:t>
      </w:r>
    </w:p>
    <w:p w:rsidR="0081234F" w:rsidRDefault="000C43D0" w:rsidP="0081234F">
      <w:pPr>
        <w:tabs>
          <w:tab w:val="left" w:pos="729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Пр.№ 1 от 23.11.2017</w:t>
      </w:r>
      <w:r w:rsidR="0081234F">
        <w:rPr>
          <w:rFonts w:ascii="Times New Roman" w:hAnsi="Times New Roman"/>
          <w:b/>
          <w:sz w:val="24"/>
          <w:szCs w:val="24"/>
        </w:rPr>
        <w:t xml:space="preserve"> г.</w:t>
      </w:r>
      <w:r w:rsidR="0081234F">
        <w:rPr>
          <w:rFonts w:ascii="Times New Roman" w:hAnsi="Times New Roman"/>
          <w:b/>
          <w:sz w:val="24"/>
          <w:szCs w:val="24"/>
        </w:rPr>
        <w:tab/>
        <w:t xml:space="preserve">  ___</w:t>
      </w:r>
      <w:r w:rsidR="0081234F" w:rsidRPr="002C6C58">
        <w:rPr>
          <w:rFonts w:ascii="Times New Roman" w:hAnsi="Times New Roman"/>
          <w:b/>
          <w:sz w:val="24"/>
          <w:szCs w:val="24"/>
        </w:rPr>
        <w:t>П.Х.</w:t>
      </w:r>
      <w:r w:rsidR="008123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1234F" w:rsidRPr="002C6C58">
        <w:rPr>
          <w:rFonts w:ascii="Times New Roman" w:hAnsi="Times New Roman"/>
          <w:b/>
          <w:sz w:val="24"/>
          <w:szCs w:val="24"/>
        </w:rPr>
        <w:t>Амирова</w:t>
      </w:r>
      <w:proofErr w:type="spellEnd"/>
    </w:p>
    <w:p w:rsidR="00270D1D" w:rsidRPr="002C6C58" w:rsidRDefault="0081234F" w:rsidP="0081234F">
      <w:pPr>
        <w:tabs>
          <w:tab w:val="left" w:pos="729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учетом мнения РК школы</w:t>
      </w:r>
      <w:r w:rsidR="00270D1D" w:rsidRPr="002C6C5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0C43D0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2C6C58">
        <w:rPr>
          <w:rFonts w:ascii="Times New Roman" w:hAnsi="Times New Roman"/>
          <w:b/>
          <w:sz w:val="24"/>
          <w:szCs w:val="24"/>
        </w:rPr>
        <w:t>Пр.</w:t>
      </w:r>
      <w:r w:rsidR="000C43D0">
        <w:rPr>
          <w:rFonts w:ascii="Times New Roman" w:hAnsi="Times New Roman"/>
          <w:b/>
          <w:sz w:val="24"/>
          <w:szCs w:val="24"/>
        </w:rPr>
        <w:t xml:space="preserve"> № 275 </w:t>
      </w:r>
      <w:r w:rsidRPr="002C6C58">
        <w:rPr>
          <w:rFonts w:ascii="Times New Roman" w:hAnsi="Times New Roman"/>
          <w:b/>
          <w:sz w:val="24"/>
          <w:szCs w:val="24"/>
        </w:rPr>
        <w:t>от</w:t>
      </w:r>
      <w:r w:rsidR="001C639E">
        <w:rPr>
          <w:rFonts w:ascii="Times New Roman" w:hAnsi="Times New Roman"/>
          <w:b/>
          <w:sz w:val="24"/>
          <w:szCs w:val="24"/>
        </w:rPr>
        <w:t xml:space="preserve"> </w:t>
      </w:r>
      <w:r w:rsidR="000C43D0">
        <w:rPr>
          <w:rFonts w:ascii="Times New Roman" w:hAnsi="Times New Roman"/>
          <w:b/>
          <w:sz w:val="24"/>
          <w:szCs w:val="24"/>
        </w:rPr>
        <w:t>30.11</w:t>
      </w:r>
      <w:r w:rsidRPr="002C6C58">
        <w:rPr>
          <w:rFonts w:ascii="Times New Roman" w:hAnsi="Times New Roman"/>
          <w:b/>
          <w:sz w:val="24"/>
          <w:szCs w:val="24"/>
        </w:rPr>
        <w:t>. 201</w:t>
      </w:r>
      <w:r w:rsidR="000C43D0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270D1D" w:rsidRPr="002C6C58" w:rsidRDefault="00270D1D" w:rsidP="00270D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C58">
        <w:rPr>
          <w:rFonts w:ascii="Times New Roman" w:hAnsi="Times New Roman"/>
          <w:b/>
          <w:sz w:val="24"/>
          <w:szCs w:val="24"/>
        </w:rPr>
        <w:tab/>
      </w:r>
    </w:p>
    <w:p w:rsidR="00270D1D" w:rsidRPr="003E1BFC" w:rsidRDefault="00270D1D" w:rsidP="003E1BFC">
      <w:pPr>
        <w:widowControl w:val="0"/>
        <w:tabs>
          <w:tab w:val="left" w:pos="746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0D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Положение о комиссии по урегулированию споров между участниками образовательных отношений</w:t>
      </w:r>
    </w:p>
    <w:p w:rsidR="00270D1D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1.Общие положения </w:t>
      </w:r>
    </w:p>
    <w:p w:rsidR="00270D1D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1.1. Положение о комиссии по урегулированию споров между участниками образовательных отношений МБОУ «</w:t>
      </w:r>
      <w:proofErr w:type="spellStart"/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Савельевская</w:t>
      </w:r>
      <w:proofErr w:type="spellEnd"/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СОШ имени </w:t>
      </w:r>
      <w:proofErr w:type="spellStart"/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М.Д.Газимагамадова</w:t>
      </w:r>
      <w:proofErr w:type="spellEnd"/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(далее - положение) разработано в соответствии с действующим законодательством РФ. 1.2. Настоящее положение определяет порядок создания, организации работы, принятия решений комиссией по урегулированию споров между участниками образовательных отношений (далее - комиссия), а также порядок исполнения указанных решений.</w:t>
      </w:r>
    </w:p>
    <w:p w:rsidR="00270D1D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1.3. Целью деятельности комиссии является урегулирование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 </w:t>
      </w:r>
    </w:p>
    <w:p w:rsidR="00270D1D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1.4. В своей деятельности комиссия руководствуется Конституцией РФ, Федеральным законом от 29 декабря 2012 г. N 273-ФЗ "Об образовании в Российской Федерации", Трудовым кодексом, Уставом МБОУ «</w:t>
      </w:r>
      <w:proofErr w:type="spellStart"/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Савельевская</w:t>
      </w:r>
      <w:proofErr w:type="spellEnd"/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СОШ имени М.Д. </w:t>
      </w:r>
      <w:proofErr w:type="spellStart"/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Газимагамадова</w:t>
      </w:r>
      <w:proofErr w:type="spellEnd"/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6E4C5F"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другими нормативными актами. </w:t>
      </w:r>
    </w:p>
    <w:p w:rsidR="00270D1D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Порядок создания комиссии</w:t>
      </w:r>
    </w:p>
    <w:p w:rsidR="009F3A0C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2.1. Комиссия создается из равного числа представителей совершеннолетних обучающихся или родителей (законных представителей) несовершеннолетних обучающихся (далее - родители) и работник</w:t>
      </w:r>
      <w:r w:rsidR="005D3D93"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 организации в количестве</w:t>
      </w:r>
      <w:r w:rsidR="003E1BFC"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6 (шести</w:t>
      </w:r>
      <w:r w:rsidR="001C639E"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)человек</w:t>
      </w: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F3A0C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2.2. Представители от работников организации избираются на общем собрании трудового коллектива путем проведения открытого голосования. Избранными в состав комиссии считаются работники, получившие наибольшее количество голосов.</w:t>
      </w:r>
    </w:p>
    <w:p w:rsidR="009F3A0C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2.3. Представители от родителей избираются на общем родительском собрании путем проведения открытого голосования. Избранными в состав комиссии считаются родители, получившие наибольшее количество голосов.</w:t>
      </w:r>
    </w:p>
    <w:p w:rsidR="009F3A0C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2.4. В случае если по каким-либо причинам член комиссии не может осуществлять возложенные на него обязанности, общее собрание трудового коллектива или общее собрание родителей избирает другого представителя в течение </w:t>
      </w:r>
      <w:r w:rsidR="009F3A0C"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трех </w:t>
      </w: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дней. </w:t>
      </w:r>
    </w:p>
    <w:p w:rsidR="009F3A0C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2.5. На первом заседании комиссия путем проведения открытого голосования избирает из своего состава председателя комиссии, его заместителя и секретаря. </w:t>
      </w:r>
    </w:p>
    <w:p w:rsidR="009F3A0C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2.6. Председатель комиссии: - открывает заседание; - объявляет заседание правомочным или выносит решение о его переносе из-за отсутствия кворума; - выносит на голосование вопросы, рассматриваемые комиссией; - подводит итоги голосования и оглашает принятые решения; - объявляет о завершении заседания комиссии. </w:t>
      </w:r>
    </w:p>
    <w:p w:rsidR="009F3A0C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2.7. Срок полномочий комиссии составляет </w:t>
      </w:r>
      <w:r w:rsidR="009F3A0C"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 год.</w:t>
      </w:r>
    </w:p>
    <w:p w:rsidR="009F3A0C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Организация работы комиссии, порядок принятия решений </w:t>
      </w:r>
    </w:p>
    <w:p w:rsidR="009F3A0C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3.1. Комиссия собирается в случае подачи кем-либо из участников образовательных отношений заявления о разрешении конфликта. </w:t>
      </w:r>
    </w:p>
    <w:p w:rsidR="009F3A0C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3.2. После поступления заявления комиссия в полном составе и при участии заявителя и ответчика рассматривает конфликт и по результатам рассмотрения выносит мотивированное решение. Заявление должно быть рассмотрено комиссией не более чем в </w:t>
      </w:r>
      <w:r w:rsidR="009F3A0C"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трех</w:t>
      </w: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дневный срок со дня его поступления. С учетом сложности разрешаемого конфликта срок рассмотрения может быть увеличен до </w:t>
      </w:r>
      <w:r w:rsidR="009F3A0C"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 </w:t>
      </w: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дней.</w:t>
      </w:r>
    </w:p>
    <w:p w:rsidR="009F3A0C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3.3. Решение комиссии принимается большинством голосов и фиксируется в протоколе заседания комиссии, подписываемом председателем и секретарем. Протоколы хранятся в</w:t>
      </w:r>
      <w:r w:rsidR="009F3A0C"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школе </w:t>
      </w:r>
      <w:r w:rsidR="009B5477"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т</w:t>
      </w:r>
      <w:r w:rsidR="009F3A0C"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ечение 3</w:t>
      </w:r>
      <w:r w:rsidR="001C639E"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Start"/>
      <w:r w:rsidR="001C639E"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="009F3A0C"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</w:t>
      </w:r>
      <w:proofErr w:type="gramEnd"/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F3A0C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3.4. При голосовании каждый член комиссии имеет один голос. Член Комиссии может проголосовать "за", "против" или "воздержаться".</w:t>
      </w:r>
    </w:p>
    <w:p w:rsidR="009F3A0C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3.5. Голосование осуществляется открыто. Принятие решения членами комиссии путем проведения заочного голосования, а также делегирование ими своих полномочий иным лицам не допускается. </w:t>
      </w:r>
    </w:p>
    <w:p w:rsidR="000C43D0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3.6. Комиссия независима в своей деятельности, при принятии решения руководствуется только действующими нормативными актами, а также нормами морали и нравственности. </w:t>
      </w:r>
    </w:p>
    <w:p w:rsidR="006E4C5F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3.7. Комиссия до принятия решения имеет право провести профилактические мероприятия, направленные на урегулирование конфликта путем примирения сторон. </w:t>
      </w:r>
    </w:p>
    <w:p w:rsidR="009F3A0C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3.8. Решение является обязательным для всех участников образовательных отношений в организации и подлежит исполнению в сроки, предусмотренные указанным решением. 3.9. Решение комиссии может быть обжаловано в установленном законодательством Российской Федерации порядке. </w:t>
      </w:r>
    </w:p>
    <w:p w:rsidR="009F3A0C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3.10. По требованию одной из сторон конфликта решение комиссии может быть выдано ему в письменном виде.</w:t>
      </w:r>
    </w:p>
    <w:p w:rsidR="009F3A0C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3.11. Члены комиссии не имеют права разглашать сведения, ставшие им известными в процессе осуществления своих полномочий по разрешению конфликтов. </w:t>
      </w:r>
    </w:p>
    <w:p w:rsidR="009F3A0C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3.12. Члены комиссии имеют право запрашивать дополнительную информацию, материалы для проведения изучения вопроса. </w:t>
      </w:r>
    </w:p>
    <w:p w:rsidR="009F3A0C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3.13. Члены комиссии обязаны: - присутствовать на всех заседаниях комиссии; - принимать активное участие в деятельности комиссии; - принимать уч</w:t>
      </w:r>
      <w:r w:rsidR="009F3A0C"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астие в голосовании при принятии</w:t>
      </w: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решения по существу поданного заявления. </w:t>
      </w:r>
    </w:p>
    <w:p w:rsidR="009F3A0C" w:rsidRPr="003E1BFC" w:rsidRDefault="00270D1D" w:rsidP="0027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4. Заключительные положения</w:t>
      </w:r>
    </w:p>
    <w:p w:rsidR="00270D1D" w:rsidRPr="003E1BFC" w:rsidRDefault="00270D1D" w:rsidP="009F3A0C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4.1. Настоящее положение вводится в действие с момента утверждения</w:t>
      </w:r>
      <w:r w:rsidR="009F3A0C" w:rsidRPr="003E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директором школы</w:t>
      </w:r>
      <w:r w:rsidR="009F3A0C" w:rsidRPr="003E1B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:rsidR="00BC5E37" w:rsidRPr="00270D1D" w:rsidRDefault="00BC5E37">
      <w:pPr>
        <w:rPr>
          <w:rFonts w:ascii="Times New Roman" w:hAnsi="Times New Roman" w:cs="Times New Roman"/>
          <w:sz w:val="24"/>
          <w:szCs w:val="24"/>
        </w:rPr>
      </w:pPr>
    </w:p>
    <w:sectPr w:rsidR="00BC5E37" w:rsidRPr="0027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306ED"/>
    <w:multiLevelType w:val="hybridMultilevel"/>
    <w:tmpl w:val="067C0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1D"/>
    <w:rsid w:val="000C43D0"/>
    <w:rsid w:val="001C639E"/>
    <w:rsid w:val="00270D1D"/>
    <w:rsid w:val="003E1BFC"/>
    <w:rsid w:val="005D3D93"/>
    <w:rsid w:val="006E4C5F"/>
    <w:rsid w:val="0081234F"/>
    <w:rsid w:val="009B5477"/>
    <w:rsid w:val="009F3A0C"/>
    <w:rsid w:val="00A958AF"/>
    <w:rsid w:val="00BC5E37"/>
    <w:rsid w:val="00C31270"/>
    <w:rsid w:val="00E0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519DE-1321-4D5C-9D27-6EDCA6A6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Петимат</dc:creator>
  <cp:keywords/>
  <dc:description/>
  <cp:lastModifiedBy>Петимат</cp:lastModifiedBy>
  <cp:revision>13</cp:revision>
  <dcterms:created xsi:type="dcterms:W3CDTF">2017-12-05T14:59:00Z</dcterms:created>
  <dcterms:modified xsi:type="dcterms:W3CDTF">2018-05-23T07:26:00Z</dcterms:modified>
</cp:coreProperties>
</file>